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4A74" w14:textId="77777777" w:rsidR="0094532E" w:rsidRPr="00DB1327" w:rsidRDefault="00DB1327">
      <w:pPr>
        <w:pStyle w:val="Heading4"/>
        <w:keepNext w:val="0"/>
        <w:keepLines w:val="0"/>
        <w:spacing w:before="0" w:after="40"/>
        <w:contextualSpacing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74gd27yshks8" w:colFirst="0" w:colLast="0"/>
      <w:bookmarkEnd w:id="0"/>
      <w:r w:rsidRPr="00DB1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Imagine </w:t>
      </w:r>
    </w:p>
    <w:p w14:paraId="003A2D6B" w14:textId="77777777" w:rsidR="0094532E" w:rsidRPr="00DB1327" w:rsidRDefault="0094532E">
      <w:pPr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52ED1D4A" w14:textId="77777777" w:rsidR="0094532E" w:rsidRPr="00DB1327" w:rsidRDefault="00DB1327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DB1327">
        <w:rPr>
          <w:rFonts w:ascii="Times New Roman" w:hAnsi="Times New Roman" w:cs="Times New Roman"/>
          <w:sz w:val="28"/>
          <w:szCs w:val="28"/>
        </w:rPr>
        <w:t xml:space="preserve">Before reading the excerpt from </w:t>
      </w:r>
      <w:proofErr w:type="spellStart"/>
      <w:r w:rsidRPr="00DB1327">
        <w:rPr>
          <w:rFonts w:ascii="Times New Roman" w:hAnsi="Times New Roman" w:cs="Times New Roman"/>
          <w:i/>
          <w:sz w:val="28"/>
          <w:szCs w:val="28"/>
        </w:rPr>
        <w:t>Cujo</w:t>
      </w:r>
      <w:proofErr w:type="spellEnd"/>
      <w:r w:rsidRPr="00DB1327">
        <w:rPr>
          <w:rFonts w:ascii="Times New Roman" w:hAnsi="Times New Roman" w:cs="Times New Roman"/>
          <w:sz w:val="28"/>
          <w:szCs w:val="28"/>
        </w:rPr>
        <w:t>, imagine you find yourself in a situation like Donna Trenton and her son. If you were confronted by a large, violent dog, and then became trapped in your car, what would your first reaction be? What would you see? What would you think, feel, and do? Compl</w:t>
      </w:r>
      <w:r w:rsidRPr="00DB1327">
        <w:rPr>
          <w:rFonts w:ascii="Times New Roman" w:hAnsi="Times New Roman" w:cs="Times New Roman"/>
          <w:sz w:val="28"/>
          <w:szCs w:val="28"/>
        </w:rPr>
        <w:t>ete the pre-reading chart:</w:t>
      </w:r>
    </w:p>
    <w:p w14:paraId="6D897B4B" w14:textId="46EEBD28" w:rsidR="0094532E" w:rsidRDefault="0094532E">
      <w:pPr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FDB7109" w14:textId="77777777" w:rsidR="00DB1327" w:rsidRPr="00DB1327" w:rsidRDefault="00DB1327">
      <w:pPr>
        <w:contextualSpacing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"/>
        <w:tblW w:w="9360" w:type="dxa"/>
        <w:tblInd w:w="100" w:type="dxa"/>
        <w:tblBorders>
          <w:top w:val="single" w:sz="6" w:space="0" w:color="444444"/>
          <w:left w:val="nil"/>
          <w:bottom w:val="nil"/>
          <w:right w:val="single" w:sz="6" w:space="0" w:color="444444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2"/>
        <w:gridCol w:w="6088"/>
      </w:tblGrid>
      <w:tr w:rsidR="0094532E" w:rsidRPr="00DB1327" w14:paraId="5A850359" w14:textId="77777777">
        <w:trPr>
          <w:trHeight w:val="600"/>
        </w:trPr>
        <w:tc>
          <w:tcPr>
            <w:tcW w:w="3272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EB8C" w14:textId="77777777" w:rsidR="0094532E" w:rsidRPr="00DB1327" w:rsidRDefault="00DB1327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>Where I am</w:t>
            </w:r>
          </w:p>
        </w:tc>
        <w:tc>
          <w:tcPr>
            <w:tcW w:w="6087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4B13" w14:textId="326410B8" w:rsidR="0094532E" w:rsidRPr="00DB1327" w:rsidRDefault="00DB1327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 xml:space="preserve">Ex. </w:t>
            </w:r>
            <w:r w:rsidRPr="00DB1327">
              <w:rPr>
                <w:rFonts w:ascii="Times New Roman" w:hAnsi="Times New Roman" w:cs="Times New Roman"/>
                <w:i/>
                <w:sz w:val="28"/>
                <w:szCs w:val="28"/>
              </w:rPr>
              <w:t>In a van down by the river with cool curtains and fuzzy dice hanging from the rear-view</w:t>
            </w:r>
            <w:r w:rsidRPr="00DB13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mirror.</w:t>
            </w: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4532E" w:rsidRPr="00DB1327" w14:paraId="264A03F7" w14:textId="77777777">
        <w:trPr>
          <w:trHeight w:val="600"/>
        </w:trPr>
        <w:tc>
          <w:tcPr>
            <w:tcW w:w="3272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594E" w14:textId="77777777" w:rsidR="0094532E" w:rsidRPr="00DB1327" w:rsidRDefault="00DB1327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>My first reaction</w:t>
            </w:r>
          </w:p>
        </w:tc>
        <w:tc>
          <w:tcPr>
            <w:tcW w:w="6087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D55C" w14:textId="77777777" w:rsidR="0094532E" w:rsidRPr="00DB1327" w:rsidRDefault="0094532E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2E" w:rsidRPr="00DB1327" w14:paraId="02FB681A" w14:textId="77777777">
        <w:trPr>
          <w:trHeight w:val="600"/>
        </w:trPr>
        <w:tc>
          <w:tcPr>
            <w:tcW w:w="3272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D088" w14:textId="77777777" w:rsidR="0094532E" w:rsidRPr="00DB1327" w:rsidRDefault="00DB1327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>What I can see around me</w:t>
            </w:r>
          </w:p>
        </w:tc>
        <w:tc>
          <w:tcPr>
            <w:tcW w:w="6087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B4EB" w14:textId="77777777" w:rsidR="0094532E" w:rsidRPr="00DB1327" w:rsidRDefault="0094532E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2E" w:rsidRPr="00DB1327" w14:paraId="23154271" w14:textId="77777777">
        <w:trPr>
          <w:trHeight w:val="600"/>
        </w:trPr>
        <w:tc>
          <w:tcPr>
            <w:tcW w:w="3272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6C64" w14:textId="77777777" w:rsidR="0094532E" w:rsidRPr="00DB1327" w:rsidRDefault="00DB1327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>What I would think</w:t>
            </w:r>
          </w:p>
        </w:tc>
        <w:tc>
          <w:tcPr>
            <w:tcW w:w="6087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DB9E" w14:textId="77777777" w:rsidR="0094532E" w:rsidRPr="00DB1327" w:rsidRDefault="0094532E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2E" w:rsidRPr="00DB1327" w14:paraId="3A829B73" w14:textId="77777777">
        <w:trPr>
          <w:trHeight w:val="600"/>
        </w:trPr>
        <w:tc>
          <w:tcPr>
            <w:tcW w:w="3272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B99A" w14:textId="77777777" w:rsidR="0094532E" w:rsidRPr="00DB1327" w:rsidRDefault="00DB1327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>What I would feel</w:t>
            </w:r>
          </w:p>
        </w:tc>
        <w:tc>
          <w:tcPr>
            <w:tcW w:w="6087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0689" w14:textId="77777777" w:rsidR="0094532E" w:rsidRPr="00DB1327" w:rsidRDefault="0094532E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2E" w:rsidRPr="00DB1327" w14:paraId="19AEB2F5" w14:textId="77777777">
        <w:trPr>
          <w:trHeight w:val="600"/>
        </w:trPr>
        <w:tc>
          <w:tcPr>
            <w:tcW w:w="3272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5C60" w14:textId="77777777" w:rsidR="0094532E" w:rsidRPr="00DB1327" w:rsidRDefault="00DB1327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327">
              <w:rPr>
                <w:rFonts w:ascii="Times New Roman" w:hAnsi="Times New Roman" w:cs="Times New Roman"/>
                <w:sz w:val="28"/>
                <w:szCs w:val="28"/>
              </w:rPr>
              <w:t>What I would do</w:t>
            </w:r>
          </w:p>
        </w:tc>
        <w:tc>
          <w:tcPr>
            <w:tcW w:w="6087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A14B" w14:textId="77777777" w:rsidR="0094532E" w:rsidRPr="00DB1327" w:rsidRDefault="0094532E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2E" w:rsidRPr="00DB1327" w14:paraId="0D80CD77" w14:textId="77777777">
        <w:trPr>
          <w:trHeight w:val="600"/>
        </w:trPr>
        <w:tc>
          <w:tcPr>
            <w:tcW w:w="3272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2C75" w14:textId="77777777" w:rsidR="0094532E" w:rsidRPr="00DB1327" w:rsidRDefault="0094532E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nil"/>
              <w:left w:val="single" w:sz="6" w:space="0" w:color="444444"/>
              <w:bottom w:val="single" w:sz="6" w:space="0" w:color="444444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5AF9" w14:textId="77777777" w:rsidR="0094532E" w:rsidRPr="00DB1327" w:rsidRDefault="0094532E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56FAE4" w14:textId="77777777" w:rsidR="0094532E" w:rsidRDefault="0094532E">
      <w:pPr>
        <w:contextualSpacing w:val="0"/>
        <w:rPr>
          <w:sz w:val="28"/>
          <w:szCs w:val="28"/>
        </w:rPr>
      </w:pPr>
    </w:p>
    <w:sectPr w:rsidR="009453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32E"/>
    <w:rsid w:val="0094532E"/>
    <w:rsid w:val="00D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E0EF"/>
  <w15:docId w15:val="{294D965E-B940-42A5-8D59-EF79C58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2</cp:revision>
  <dcterms:created xsi:type="dcterms:W3CDTF">2019-09-23T21:10:00Z</dcterms:created>
  <dcterms:modified xsi:type="dcterms:W3CDTF">2019-09-23T21:12:00Z</dcterms:modified>
</cp:coreProperties>
</file>